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EA" w:rsidRPr="001730EA" w:rsidRDefault="001730EA" w:rsidP="001730E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730E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8640" cy="580390"/>
            <wp:effectExtent l="0" t="0" r="3810" b="0"/>
            <wp:docPr id="1" name="Imagem 1" descr="http://bvsms.saude.gov.br/bvs/saudelegis/imagens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sms.saude.gov.br/bvs/saudelegis/imagens/brasa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EA" w:rsidRPr="001730EA" w:rsidRDefault="001730EA" w:rsidP="001730EA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</w:pPr>
      <w:r w:rsidRPr="001730EA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t>Ministério da Saúde</w:t>
      </w:r>
      <w:r w:rsidRPr="001730EA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br/>
      </w:r>
      <w:r w:rsidRPr="001730EA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pt-BR"/>
        </w:rPr>
        <w:t>Gabinete do Ministro</w:t>
      </w:r>
    </w:p>
    <w:p w:rsidR="001730EA" w:rsidRPr="001730EA" w:rsidRDefault="001730EA" w:rsidP="001730E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</w:pPr>
      <w:r w:rsidRPr="001730EA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>PORTARIA Nº 2.761, DE 19 DE NOVEMBRO DE 2013</w:t>
      </w:r>
    </w:p>
    <w:p w:rsidR="001730EA" w:rsidRPr="001730EA" w:rsidRDefault="001730EA" w:rsidP="001730EA">
      <w:pPr>
        <w:spacing w:before="100" w:beforeAutospacing="1" w:after="450" w:line="240" w:lineRule="auto"/>
        <w:ind w:left="585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Institui a </w:t>
      </w:r>
      <w:bookmarkStart w:id="0" w:name="_GoBack"/>
      <w:r w:rsidRPr="001730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Política Nacional de Educação Popular em Saúde</w:t>
      </w:r>
      <w:bookmarkEnd w:id="0"/>
      <w:r w:rsidRPr="001730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no âmbito do </w:t>
      </w:r>
      <w:proofErr w:type="spellStart"/>
      <w:r w:rsidRPr="001730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SistemaÚnico</w:t>
      </w:r>
      <w:proofErr w:type="spellEnd"/>
      <w:r w:rsidRPr="001730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de Saúde (PNEPS-SUS).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MINISTRO DE ESTADO DA SAÚDE, no uso da atribuição que lhe confere o inciso II do parágrafo único do art. 87 da Constituição,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Lei nº 8.080, de 19 de setembro de 1990, que dispõe sobre as condições para a promoção, proteção e recuperação da saúde, a organização e o funcionamento dos serviços correspondentes e dá outras providências;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o Decreto nº 7.508, de 28 de junho de 2011, que regulamenta a Lei nº 8.080, de 1990, para dispor sobre a organização do Sistema Único de Saúde (SUS), o planejamento da saúde, a assistência à saúde e a articulação </w:t>
      </w:r>
      <w:proofErr w:type="spell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interfederativa</w:t>
      </w:r>
      <w:proofErr w:type="spell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3.027/GM/MS, de 26 de novembro de 2007, que aprova a Política Nacional de Gestão Estratégica e Participativa no SUS (PARTICIPASUS);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1.256/GM/MS, de 17 de junho de 2009, que institui o Comitê Nacional de Educação Popular em Saúde (CNEPS);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as Conferências Nacionais de Saúde, em especial a 12ª de 2004, a 13ª de 2008 e a 14ª de 2011, que expressam a demanda pela implementação da Política Nacional de Educação Popular em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diretriz do Governo Federal de reduzir as iniquidades em saúde por meio da execução de políticas de inclusão social;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reunião do Conselho Nacional de Saúde (CNS) ocorrida em 12 de julho de 2012, que aprovou a Política Nacional de Educação Popular em Saúde no âmbito do Sistema Único de Saúde, que visa colocar as práticas populares em saúde em um plano mais amplo, de forma democrática e com participação social;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pactuação ocorrida na reunião da Comissão Intergestores Tripartite (CIT) de 28 de maio de 2013, resolve: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1º Esta Portaria institui a Política Nacional de Educação Popular em Saúde no âmbito do Sistema Único de Saúde (PNEPSSUS).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2º A PNEPS-SUS reafirma o compromisso com a universalidade, a equidade, a integralidade e a efetiva participação popular no SUS, e propõe uma prática político-pedagógica que perpassa as ações voltadas para a promoção, proteção e recuperação da saúde, a partir do diálogo entre a diversidade de saberes, valorizando os saberes populares, a ancestralidade, o incentivo à produção individual e coletiva de conhecimentos e a inserção destes no 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 3º A PNEPS-SUS é orientada pelos seguintes princípios: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diálogo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amorosidade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problematização;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construção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compartilhada do conhecimento;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emancipação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compromisso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 a construção do projeto democrático e popular.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1º Diálogo é o encontro de conhecimentos construídos histórica e culturalmente por sujeitos, ou seja, o encontro desses sujeitos na intersubjetividade, que acontece quando cada um, de forma respeitosa, coloca o que sabe à disposição para ampliar o conhecimento crítico de ambos acerca da realidade, contribuindo com os processos de transformação e de humanização.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Amorosidade é a ampliação do diálogo nas relações de cuidado e na ação educativa pela incorporação das trocas emocionais e da sensibilidade, propiciando ir além do diálogo baseado apenas em conhecimentos e argumentações logicamente organizadas.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3º A problematização implica a existência de relações dialógicas e propõe a construção de práticas em saúde alicerçadas na leitura e na análise crítica da realidade.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4º A construção compartilhada do conhecimento consiste em processos comunicacionais e pedagógicos entre pessoas e grupos de saberes, culturas e inserções sociais diferentes, na perspectiva de compreender e transformar de modo coletivo as ações de saúde desde suas dimensões teóricas, políticas e práticas.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5º A emancipação é um processo coletivo e compartilhado no qual pessoas e grupos conquistam a superação e a libertação de todas as formas de opressão, exploração, discriminação e violência ainda vigentes na sociedade e que produzem a desumanização e a determinação social do adoecimento.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6º O compromisso com a construção do projeto democrático e popular é a reafirmação do compromisso com a construção de uma sociedade justa, solidária, democrática, igualitária, soberana e culturalmente diversa que somente será construída por meio da contribuição das lutas sociais e da garantia do direito universal à saúde no Brasil, tendo como protagonistas os sujeitos populares, seus grupos e movimentos, que historicamente foram silenciados e marginalizados.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4º São eixos estratégicos da PNEPS-SUS: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participação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controle social e gestão participativa;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formação, comunicação e produção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conhecimento;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cuidado em saúde;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intersetorialidade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diálogos multiculturais.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1º O eixo estratégico da participação, controle social e gestão participativa tem por objeto fomentar, fortalecer e ampliar o protagonismo popular, por meio do desenvolvimento de ações </w:t>
      </w: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que envolvam a mobilização pelo direito à saúde e a qualificação da participação nos processos de formulação, implementação, gestão e controle social das políticas públicas.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O eixo estratégico da formação, comunicação e produção de conhecimento compreende a ressignificação e a criação de práticas que oportunizem a formação de trabalhadores e atores sociais em saúde na perspectiva da educação popular, a produção de novos conhecimentos e a sistematização de saberes com diferentes perspectivas teóricas e metodológicas, produzindo ações comunicativas, conhecimentos e estratégias para o enfrentamento dos desafios ainda presentes no 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3º O eixo estratégico do cuidado em saúde tem por objeto fortalecer as práticas populares de cuidado, o que implica apoiar sua sustentabilidade, sistematização, visibilidade e comunicação, no intuito de socializar tecnologias e perspectivas integrativas, bem como de aprimorar sua articulação com o 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4º O eixo estratégico da intersetorialidade e diálogos multiculturais tem por objeto promover o encontro e a visibilidade dos diferentes setores e atores em sua diversidade, visando o fortalecimento de políticas e ações integrais e </w:t>
      </w:r>
      <w:proofErr w:type="spell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integralizadoras</w:t>
      </w:r>
      <w:proofErr w:type="spell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5º A PNEPS-SUS tem como objetivo geral implementar a Educação Popular em Saúde no âmbito do SUS, contribuindo com a participação popular, com a gestão participativa, com o controle social, o cuidado, a formação e as práticas educativas em saúde.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6º São objetivos específicos da PNEPS-SUS: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diálogo e a troca entre práticas e saberes populares e técnico-científicos no âmbito do SUS, aproximando os sujeitos da gestão, dos serviços de saúde, dos movimentos sociais populares, das práticas populares de cuidado e das instituições formadoras;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fortalecer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gestão participativa nos espaços do SUS;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reconhecer e valorizar as culturas populares, especialmente as várias expressões da arte, como componentes essenciais das práticas de cuidado, gestão, formação, controle social e práticas educativas em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fortalecer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movimentos sociais populares, os coletivos de articulação social e as redes solidárias de cuidado e promoção da saúde na perspectiva da mobilização popular em defesa do direito universal à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incentivar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protagonismo popular no enfrentamento dos determinantes e condicionantes sociais de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apoiar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sistematização, a produção de conhecimentos e o compartilhamento das experiências originárias do saber, da cultura e das tradições populares que atuam na dimensão do cuidado, da formação e da participação popular em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contribuir com a implementação de estratégias e ações de comunicação e de informação em saúde identificadas com a realidade, linguagens e culturas populares;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contribuir para o desenvolvimento de ações intersetoriais nas políticas públicas referenciadas na Educação Popular em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apoiar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ações de Educação Popular na Atenção Primária em Saúde, fortalecendo a gestão compartilhada entre trabalhadores e comunidades, tendo os territórios de saúde como espaços de formulação de políticas públicas;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X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contribuir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 a educação permanente dos trabalhadores, gestores, conselheiros e atores dos movimentos sociais populares, incorporando aos seus processos os princípios e as práticas da educação popular em saúde;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 - assegurar a participação popular no planejamento, acompanhamento, monitoramento e avaliação das ações e estratégias para a implementação da PNEPS-SUS.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7º Compete ao Ministério da Saúde: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implementar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 ações da PNEPS-SUS, incorporando-as no Plano Nacional de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estabelecer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estratégias e ações de planejamento, monitoramento e avaliação da PNEPS-SUS construídas no âmbito do Comitê Nacional de Educação Popular em Saúde (CNEPS);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garantir financiamento para implementação integral da PNEPS-SUS;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articulação </w:t>
      </w:r>
      <w:proofErr w:type="spell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intrasetorial</w:t>
      </w:r>
      <w:proofErr w:type="spell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permanente para a implementação da PNEPS-SUS;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intersetorialidade entre as políticas públicas que apresentam interface com a PNEPS-SUS;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apoiar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tecnicamente as Secretarias Estaduais de Saúde na implementação da PNEPS-SUS.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8º Compete às Secretarias Estaduais de Saúde: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garantir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inclusão da PNEPS-SUS nos respectivos Planos Estadual e Plurianual de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estabelecer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estratégias e ações de planejamento, monitoramento e avaliação da PNEPS-SUS construídas de forma participativa com atores da sociedade civil implicados com a Educação Popular em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apoiar tecnicamente as Secretarias Municipais de Saúde na implementação da PNEPS-SUS;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garantir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financiamento complementar aos Municípios para a implantação da PNEPS-SUS;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articulação </w:t>
      </w:r>
      <w:proofErr w:type="spell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intrasetorial</w:t>
      </w:r>
      <w:proofErr w:type="spell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permanente no âmbito estadual para a implementação da PNEPS-SUS;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intersetorialidade entre as políticas públicas que apresentam interface com a PNEPS-SUS.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9º Compete às Secretarias Municipais de Saúde: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garantir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inclusão da PNEPS-SUS nos respectivos Planos Municipal Plurianual de Saúde, em consonância com as realidades, demandas e necessidades locais;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estabelecer e implementar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estratégias e ações de planejamento, monitoramento e avaliação da PNEPS-SUS construídas de forma participativa com atores da sociedade civil implicados com a Educação Popular em Saúde;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III - implementar o Plano Operativo da PNEPS-SUS;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garantir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financiamento solidário para a implantação da PNEPS-SUS;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articulação </w:t>
      </w:r>
      <w:proofErr w:type="spell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intrasetorial</w:t>
      </w:r>
      <w:proofErr w:type="spell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permanente no âmbito estadual para a implementação da PNEPS-SUS; e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intersetorialidade entre as políticas públicas que apresentam interface com a PNEPS-SUS.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10. À Secretaria de Saúde do Distrito Federal compete as atribuições reservadas às Secretarias de Saúde dos Estados e dos Municípios.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11. Compete às Comissões Intergestores </w:t>
      </w:r>
      <w:proofErr w:type="spellStart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Bipartite</w:t>
      </w:r>
      <w:proofErr w:type="spellEnd"/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(CIB) e Comissões Intergestores Regional (CIR) avaliar e aprovar os Planos Operativos da Educação Popular em Saúde, considerando as especificidades locais e a PNEPS-SUS.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12. A Secretaria de Gestão Estratégica e Participativa (SGEP/MS) articulará, no âmbito do Ministério da Saúde a elaboração de instrumentos com orientações específicas que se fizerem necessários à implementação da PNEPS-SUS.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30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13. Esta Portaria entra em vigor na data de sua publicação.</w:t>
      </w:r>
    </w:p>
    <w:p w:rsidR="001730EA" w:rsidRPr="001730EA" w:rsidRDefault="001730EA" w:rsidP="001730E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1730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ALEXANDRE ROCHA SANTOS PADILHA</w:t>
      </w:r>
    </w:p>
    <w:p w:rsidR="00BB1C8B" w:rsidRDefault="00BB1C8B"/>
    <w:sectPr w:rsidR="00BB1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EA"/>
    <w:rsid w:val="001730EA"/>
    <w:rsid w:val="00B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A03D-ABDF-4089-BCA4-0E281DF9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3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73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30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730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1730EA"/>
  </w:style>
  <w:style w:type="paragraph" w:customStyle="1" w:styleId="ementa">
    <w:name w:val="ementa"/>
    <w:basedOn w:val="Normal"/>
    <w:rsid w:val="0017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13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Beck da Costa</dc:creator>
  <cp:keywords/>
  <dc:description/>
  <cp:lastModifiedBy>Bruna Beck da Costa</cp:lastModifiedBy>
  <cp:revision>1</cp:revision>
  <dcterms:created xsi:type="dcterms:W3CDTF">2018-05-10T14:45:00Z</dcterms:created>
  <dcterms:modified xsi:type="dcterms:W3CDTF">2018-05-10T14:46:00Z</dcterms:modified>
</cp:coreProperties>
</file>